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E" w:rsidRPr="006C17BE" w:rsidRDefault="00421F2C" w:rsidP="00421F2C">
      <w:pPr>
        <w:ind w:left="1416" w:firstLine="708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49A661" wp14:editId="3B809834">
            <wp:simplePos x="0" y="0"/>
            <wp:positionH relativeFrom="column">
              <wp:posOffset>-537845</wp:posOffset>
            </wp:positionH>
            <wp:positionV relativeFrom="page">
              <wp:posOffset>908050</wp:posOffset>
            </wp:positionV>
            <wp:extent cx="1794510" cy="1794510"/>
            <wp:effectExtent l="0" t="0" r="0" b="0"/>
            <wp:wrapNone/>
            <wp:docPr id="3" name="Bild 2" descr="M:\TT\tt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T\tt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K</w:t>
      </w:r>
      <w:r w:rsidR="006C17BE" w:rsidRPr="006C17BE">
        <w:rPr>
          <w:b/>
          <w:sz w:val="24"/>
          <w:szCs w:val="24"/>
        </w:rPr>
        <w:t xml:space="preserve">riminale Saison am </w:t>
      </w:r>
      <w:proofErr w:type="spellStart"/>
      <w:r w:rsidR="006C17BE" w:rsidRPr="006C17BE">
        <w:rPr>
          <w:b/>
          <w:sz w:val="24"/>
          <w:szCs w:val="24"/>
        </w:rPr>
        <w:t>Toppler</w:t>
      </w:r>
      <w:proofErr w:type="spellEnd"/>
      <w:r w:rsidR="006C17BE" w:rsidRPr="006C17BE">
        <w:rPr>
          <w:b/>
          <w:sz w:val="24"/>
          <w:szCs w:val="24"/>
        </w:rPr>
        <w:t xml:space="preserve"> Theater</w:t>
      </w:r>
    </w:p>
    <w:p w:rsidR="006C17BE" w:rsidRDefault="006C17BE" w:rsidP="00421F2C">
      <w:pPr>
        <w:ind w:left="2126"/>
        <w:jc w:val="both"/>
        <w:rPr>
          <w:sz w:val="20"/>
          <w:szCs w:val="20"/>
        </w:rPr>
      </w:pPr>
    </w:p>
    <w:p w:rsidR="006C17BE" w:rsidRDefault="00303C8E" w:rsidP="00421F2C">
      <w:pPr>
        <w:ind w:left="21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</w:t>
      </w:r>
      <w:proofErr w:type="spellStart"/>
      <w:r>
        <w:rPr>
          <w:b/>
          <w:sz w:val="20"/>
          <w:szCs w:val="20"/>
        </w:rPr>
        <w:t>Toppler</w:t>
      </w:r>
      <w:proofErr w:type="spellEnd"/>
      <w:r>
        <w:rPr>
          <w:b/>
          <w:sz w:val="20"/>
          <w:szCs w:val="20"/>
        </w:rPr>
        <w:t xml:space="preserve"> Theater in Rothenburg ob der Tauber steht in seinem </w:t>
      </w:r>
      <w:r w:rsidR="004813E2">
        <w:rPr>
          <w:b/>
          <w:sz w:val="20"/>
          <w:szCs w:val="20"/>
        </w:rPr>
        <w:t>9. Jahr ganz unter dem Motto einer</w:t>
      </w:r>
      <w:r>
        <w:rPr>
          <w:b/>
          <w:sz w:val="20"/>
          <w:szCs w:val="20"/>
        </w:rPr>
        <w:t xml:space="preserve"> „kriminalen Saison“. </w:t>
      </w:r>
      <w:r w:rsidR="004813E2">
        <w:rPr>
          <w:b/>
          <w:sz w:val="20"/>
          <w:szCs w:val="20"/>
        </w:rPr>
        <w:t xml:space="preserve">Die Freilichtbühne im </w:t>
      </w:r>
      <w:proofErr w:type="spellStart"/>
      <w:r w:rsidR="004813E2">
        <w:rPr>
          <w:b/>
          <w:sz w:val="20"/>
          <w:szCs w:val="20"/>
        </w:rPr>
        <w:t>Nordhof</w:t>
      </w:r>
      <w:proofErr w:type="spellEnd"/>
      <w:r w:rsidR="004813E2">
        <w:rPr>
          <w:b/>
          <w:sz w:val="20"/>
          <w:szCs w:val="20"/>
        </w:rPr>
        <w:t xml:space="preserve"> des ehemaligen Dominikanerinnenklosters wird </w:t>
      </w:r>
      <w:r w:rsidR="00441441" w:rsidRPr="00441441">
        <w:rPr>
          <w:b/>
          <w:sz w:val="20"/>
          <w:szCs w:val="20"/>
        </w:rPr>
        <w:t xml:space="preserve">vom 22.6. - 27.8.2016 </w:t>
      </w:r>
      <w:r w:rsidR="004813E2">
        <w:rPr>
          <w:b/>
          <w:sz w:val="20"/>
          <w:szCs w:val="20"/>
        </w:rPr>
        <w:t>zum Tatort:</w:t>
      </w:r>
      <w:r w:rsidR="004827C5">
        <w:rPr>
          <w:b/>
          <w:sz w:val="20"/>
          <w:szCs w:val="20"/>
        </w:rPr>
        <w:t xml:space="preserve"> z</w:t>
      </w:r>
      <w:r w:rsidR="005D067A" w:rsidRPr="00441441">
        <w:rPr>
          <w:b/>
          <w:sz w:val="20"/>
          <w:szCs w:val="20"/>
        </w:rPr>
        <w:t>wei Kriminal</w:t>
      </w:r>
      <w:r w:rsidR="00441441">
        <w:rPr>
          <w:b/>
          <w:sz w:val="20"/>
          <w:szCs w:val="20"/>
        </w:rPr>
        <w:t>komödien</w:t>
      </w:r>
      <w:r w:rsidR="00441441" w:rsidRPr="00441441">
        <w:rPr>
          <w:b/>
          <w:sz w:val="20"/>
          <w:szCs w:val="20"/>
        </w:rPr>
        <w:t xml:space="preserve"> in Eigenproduktion</w:t>
      </w:r>
      <w:r w:rsidR="00421F2C">
        <w:rPr>
          <w:b/>
          <w:sz w:val="20"/>
          <w:szCs w:val="20"/>
        </w:rPr>
        <w:t xml:space="preserve"> -</w:t>
      </w:r>
      <w:r w:rsidR="004813E2">
        <w:rPr>
          <w:b/>
          <w:sz w:val="20"/>
          <w:szCs w:val="20"/>
        </w:rPr>
        <w:t xml:space="preserve"> darunter</w:t>
      </w:r>
      <w:r w:rsidR="00C37FCC">
        <w:rPr>
          <w:b/>
          <w:sz w:val="20"/>
          <w:szCs w:val="20"/>
        </w:rPr>
        <w:t xml:space="preserve"> eine Uraufführung </w:t>
      </w:r>
      <w:r w:rsidR="004813E2">
        <w:rPr>
          <w:b/>
          <w:sz w:val="20"/>
          <w:szCs w:val="20"/>
        </w:rPr>
        <w:t>–</w:t>
      </w:r>
      <w:r w:rsidR="005D067A" w:rsidRPr="00441441">
        <w:rPr>
          <w:b/>
          <w:sz w:val="20"/>
          <w:szCs w:val="20"/>
        </w:rPr>
        <w:t xml:space="preserve"> </w:t>
      </w:r>
      <w:r w:rsidR="004813E2">
        <w:rPr>
          <w:b/>
          <w:sz w:val="20"/>
          <w:szCs w:val="20"/>
        </w:rPr>
        <w:t xml:space="preserve">sollen das Publikum begeistern. </w:t>
      </w:r>
      <w:r w:rsidR="004827C5">
        <w:rPr>
          <w:b/>
          <w:sz w:val="20"/>
          <w:szCs w:val="20"/>
        </w:rPr>
        <w:t>Ergänzt und aufgelockert wird das Programm durch eine Vielzahl von Gastspielen.</w:t>
      </w:r>
    </w:p>
    <w:p w:rsidR="004827C5" w:rsidRDefault="004827C5" w:rsidP="00421F2C">
      <w:pPr>
        <w:ind w:left="2126"/>
        <w:jc w:val="both"/>
        <w:rPr>
          <w:sz w:val="20"/>
          <w:szCs w:val="20"/>
        </w:rPr>
      </w:pPr>
    </w:p>
    <w:p w:rsidR="006C17BE" w:rsidRPr="00421F2C" w:rsidRDefault="006C17BE" w:rsidP="00421F2C">
      <w:pPr>
        <w:shd w:val="clear" w:color="auto" w:fill="FFFFFF"/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Den Saisonauftakt macht zunächst die Kriminal-Komödie „</w:t>
      </w:r>
      <w:r w:rsidRPr="00421F2C">
        <w:rPr>
          <w:i/>
          <w:sz w:val="22"/>
          <w:szCs w:val="22"/>
        </w:rPr>
        <w:t xml:space="preserve">Ein Sonntag zum Töten“ </w:t>
      </w:r>
      <w:r w:rsidRPr="00421F2C">
        <w:rPr>
          <w:sz w:val="22"/>
          <w:szCs w:val="22"/>
        </w:rPr>
        <w:t xml:space="preserve">von Jack </w:t>
      </w:r>
      <w:proofErr w:type="spellStart"/>
      <w:r w:rsidR="005E4566" w:rsidRPr="00421F2C">
        <w:rPr>
          <w:sz w:val="22"/>
          <w:szCs w:val="22"/>
        </w:rPr>
        <w:t>Jaquine</w:t>
      </w:r>
      <w:proofErr w:type="spellEnd"/>
      <w:r w:rsidR="005E4566" w:rsidRPr="00421F2C">
        <w:rPr>
          <w:sz w:val="22"/>
          <w:szCs w:val="22"/>
        </w:rPr>
        <w:t xml:space="preserve">. Regie bei diesem Drei-Personenstück führt Martin König, der im vergangenen Jahr mit der Inszenierung von „Der dressierte Mann“ einen großen Erfolg verbuchen konnte. Als </w:t>
      </w:r>
      <w:proofErr w:type="spellStart"/>
      <w:r w:rsidR="005E4566" w:rsidRPr="00421F2C">
        <w:rPr>
          <w:sz w:val="22"/>
          <w:szCs w:val="22"/>
        </w:rPr>
        <w:t>DarstellerInnen</w:t>
      </w:r>
      <w:proofErr w:type="spellEnd"/>
      <w:r w:rsidR="005E4566" w:rsidRPr="00421F2C">
        <w:rPr>
          <w:sz w:val="22"/>
          <w:szCs w:val="22"/>
        </w:rPr>
        <w:t xml:space="preserve"> konnten Barbara von Münchhausen, Marie-Louise </w:t>
      </w:r>
      <w:proofErr w:type="spellStart"/>
      <w:r w:rsidR="005E4566" w:rsidRPr="00421F2C">
        <w:rPr>
          <w:sz w:val="22"/>
          <w:szCs w:val="22"/>
        </w:rPr>
        <w:t>Gutteck</w:t>
      </w:r>
      <w:proofErr w:type="spellEnd"/>
      <w:r w:rsidR="005E4566" w:rsidRPr="00421F2C">
        <w:rPr>
          <w:sz w:val="22"/>
          <w:szCs w:val="22"/>
        </w:rPr>
        <w:t xml:space="preserve"> und Udo Rau verpflichtet werden.</w:t>
      </w:r>
      <w:r w:rsidR="004827C5" w:rsidRPr="00421F2C">
        <w:rPr>
          <w:sz w:val="22"/>
          <w:szCs w:val="22"/>
        </w:rPr>
        <w:t xml:space="preserve">  </w:t>
      </w:r>
    </w:p>
    <w:p w:rsidR="005E4566" w:rsidRPr="00421F2C" w:rsidRDefault="006C17BE" w:rsidP="00421F2C">
      <w:pPr>
        <w:shd w:val="clear" w:color="auto" w:fill="FFFFFF"/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An verregneten Sonntagen kann schnell Langeweile aufkommen. Aber was macht man, wenn man über 190 Tage dieser gefühlten Sonntage hinter sich hat? Für Hélène</w:t>
      </w:r>
      <w:r w:rsidR="004827C5" w:rsidRPr="00421F2C">
        <w:rPr>
          <w:sz w:val="22"/>
          <w:szCs w:val="22"/>
        </w:rPr>
        <w:t xml:space="preserve"> (Barbara von Münchhausen)</w:t>
      </w:r>
      <w:r w:rsidRPr="00421F2C">
        <w:rPr>
          <w:sz w:val="22"/>
          <w:szCs w:val="22"/>
        </w:rPr>
        <w:t xml:space="preserve"> und Clarissa</w:t>
      </w:r>
      <w:r w:rsidR="004827C5" w:rsidRPr="00421F2C">
        <w:rPr>
          <w:sz w:val="22"/>
          <w:szCs w:val="22"/>
        </w:rPr>
        <w:t xml:space="preserve"> (Marie-Louise </w:t>
      </w:r>
      <w:proofErr w:type="spellStart"/>
      <w:r w:rsidR="004827C5" w:rsidRPr="00421F2C">
        <w:rPr>
          <w:sz w:val="22"/>
          <w:szCs w:val="22"/>
        </w:rPr>
        <w:t>Gutteck</w:t>
      </w:r>
      <w:proofErr w:type="spellEnd"/>
      <w:r w:rsidR="004827C5" w:rsidRPr="00421F2C">
        <w:rPr>
          <w:sz w:val="22"/>
          <w:szCs w:val="22"/>
        </w:rPr>
        <w:t>)</w:t>
      </w:r>
      <w:r w:rsidRPr="00421F2C">
        <w:rPr>
          <w:sz w:val="22"/>
          <w:szCs w:val="22"/>
        </w:rPr>
        <w:t xml:space="preserve"> ist die Antwort einfach: man schreibt sich einen Mord an der kürzlich verschwundenen Nachbarin „zugute“ und bittet den örtlichen Kommissar</w:t>
      </w:r>
      <w:r w:rsidR="004827C5" w:rsidRPr="00421F2C">
        <w:rPr>
          <w:sz w:val="22"/>
          <w:szCs w:val="22"/>
        </w:rPr>
        <w:t xml:space="preserve"> </w:t>
      </w:r>
      <w:proofErr w:type="spellStart"/>
      <w:r w:rsidR="004827C5" w:rsidRPr="00421F2C">
        <w:rPr>
          <w:sz w:val="22"/>
          <w:szCs w:val="22"/>
        </w:rPr>
        <w:t>Spingeot</w:t>
      </w:r>
      <w:proofErr w:type="spellEnd"/>
      <w:r w:rsidR="004827C5" w:rsidRPr="00421F2C">
        <w:rPr>
          <w:sz w:val="22"/>
          <w:szCs w:val="22"/>
        </w:rPr>
        <w:t xml:space="preserve"> (Uwe Rau)</w:t>
      </w:r>
      <w:r w:rsidRPr="00421F2C">
        <w:rPr>
          <w:sz w:val="22"/>
          <w:szCs w:val="22"/>
        </w:rPr>
        <w:t xml:space="preserve"> um einen Hausbesuch. Der Sonntag scheint gerettet, eine willkommene Abwechslung geschaffen. Doch der Fall um die verschwundene Nachbarin nimmt eine plötzliche Wendung an. „</w:t>
      </w:r>
      <w:r w:rsidRPr="00421F2C">
        <w:rPr>
          <w:i/>
          <w:sz w:val="22"/>
          <w:szCs w:val="22"/>
        </w:rPr>
        <w:t>Ein Sonntag zum Töten</w:t>
      </w:r>
      <w:r w:rsidRPr="00421F2C">
        <w:rPr>
          <w:sz w:val="22"/>
          <w:szCs w:val="22"/>
        </w:rPr>
        <w:t xml:space="preserve">“ ist eine schrille Kriminalkomödie, welche das Genre köstlich amüsant aufs Korn nimmt und seine Vorbilder, Kommissar </w:t>
      </w:r>
      <w:proofErr w:type="spellStart"/>
      <w:r w:rsidRPr="00421F2C">
        <w:rPr>
          <w:sz w:val="22"/>
          <w:szCs w:val="22"/>
        </w:rPr>
        <w:t>Clouseau</w:t>
      </w:r>
      <w:proofErr w:type="spellEnd"/>
      <w:r w:rsidRPr="00421F2C">
        <w:rPr>
          <w:sz w:val="22"/>
          <w:szCs w:val="22"/>
        </w:rPr>
        <w:t xml:space="preserve">, Miss </w:t>
      </w:r>
      <w:proofErr w:type="spellStart"/>
      <w:r w:rsidRPr="00421F2C">
        <w:rPr>
          <w:sz w:val="22"/>
          <w:szCs w:val="22"/>
        </w:rPr>
        <w:t>Marple</w:t>
      </w:r>
      <w:proofErr w:type="spellEnd"/>
      <w:r w:rsidRPr="00421F2C">
        <w:rPr>
          <w:sz w:val="22"/>
          <w:szCs w:val="22"/>
        </w:rPr>
        <w:t xml:space="preserve"> oder</w:t>
      </w:r>
      <w:r w:rsidR="00421F2C" w:rsidRPr="00421F2C">
        <w:rPr>
          <w:sz w:val="22"/>
          <w:szCs w:val="22"/>
        </w:rPr>
        <w:t xml:space="preserve"> Columbo lückenlos einarbeitet. </w:t>
      </w:r>
      <w:r w:rsidR="005E4566" w:rsidRPr="00421F2C">
        <w:rPr>
          <w:sz w:val="22"/>
          <w:szCs w:val="22"/>
        </w:rPr>
        <w:t>Premierentermin ist Mittwoch, der 22.06.2016, die letzte Vorstellung wird am 16.07. aufgeführt.</w:t>
      </w: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</w:p>
    <w:p w:rsidR="005E4566" w:rsidRPr="00421F2C" w:rsidRDefault="006C17BE" w:rsidP="00421F2C">
      <w:pPr>
        <w:shd w:val="clear" w:color="auto" w:fill="FFFFFF"/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Weiter geht es am Mittwoch, den 27.07.2016 mit der Premiere</w:t>
      </w:r>
      <w:r w:rsidR="004827C5" w:rsidRPr="00421F2C">
        <w:rPr>
          <w:sz w:val="22"/>
          <w:szCs w:val="22"/>
        </w:rPr>
        <w:t xml:space="preserve"> und Uraufführung</w:t>
      </w:r>
      <w:r w:rsidRPr="00421F2C">
        <w:rPr>
          <w:sz w:val="22"/>
          <w:szCs w:val="22"/>
        </w:rPr>
        <w:t xml:space="preserve"> von „</w:t>
      </w:r>
      <w:r w:rsidRPr="00421F2C">
        <w:rPr>
          <w:i/>
          <w:sz w:val="22"/>
          <w:szCs w:val="22"/>
        </w:rPr>
        <w:t>Drei Morde, Küche, Bad“</w:t>
      </w:r>
      <w:r w:rsidRPr="00421F2C">
        <w:rPr>
          <w:sz w:val="22"/>
          <w:szCs w:val="22"/>
        </w:rPr>
        <w:t xml:space="preserve"> von Carsten </w:t>
      </w:r>
      <w:proofErr w:type="spellStart"/>
      <w:r w:rsidRPr="00421F2C">
        <w:rPr>
          <w:sz w:val="22"/>
          <w:szCs w:val="22"/>
        </w:rPr>
        <w:t>Golbeck</w:t>
      </w:r>
      <w:proofErr w:type="spellEnd"/>
      <w:r w:rsidR="004827C5" w:rsidRPr="00421F2C">
        <w:rPr>
          <w:sz w:val="22"/>
          <w:szCs w:val="22"/>
        </w:rPr>
        <w:t xml:space="preserve">. </w:t>
      </w:r>
      <w:r w:rsidR="005E4566" w:rsidRPr="00421F2C">
        <w:rPr>
          <w:sz w:val="22"/>
          <w:szCs w:val="22"/>
        </w:rPr>
        <w:t xml:space="preserve">Das extra für das </w:t>
      </w:r>
      <w:proofErr w:type="spellStart"/>
      <w:r w:rsidR="005E4566" w:rsidRPr="00421F2C">
        <w:rPr>
          <w:sz w:val="22"/>
          <w:szCs w:val="22"/>
        </w:rPr>
        <w:t>Toppler</w:t>
      </w:r>
      <w:proofErr w:type="spellEnd"/>
      <w:r w:rsidR="005E4566" w:rsidRPr="00421F2C">
        <w:rPr>
          <w:sz w:val="22"/>
          <w:szCs w:val="22"/>
        </w:rPr>
        <w:t xml:space="preserve"> Theater geschriebene Bühnenstück wird </w:t>
      </w:r>
      <w:r w:rsidR="004827C5" w:rsidRPr="00421F2C">
        <w:rPr>
          <w:sz w:val="22"/>
          <w:szCs w:val="22"/>
        </w:rPr>
        <w:t>von der erfahrenen und bekannten</w:t>
      </w:r>
      <w:r w:rsidR="005E4566" w:rsidRPr="00421F2C">
        <w:rPr>
          <w:sz w:val="22"/>
          <w:szCs w:val="22"/>
        </w:rPr>
        <w:t xml:space="preserve"> Regisseurin </w:t>
      </w:r>
      <w:r w:rsidR="004827C5" w:rsidRPr="00421F2C">
        <w:rPr>
          <w:sz w:val="22"/>
          <w:szCs w:val="22"/>
        </w:rPr>
        <w:t>Katja Wo</w:t>
      </w:r>
      <w:r w:rsidR="00FA280B">
        <w:rPr>
          <w:sz w:val="22"/>
          <w:szCs w:val="22"/>
        </w:rPr>
        <w:t xml:space="preserve">lff inszeniert, die erstmals in Rothenburg ob der Tauber </w:t>
      </w:r>
      <w:r w:rsidR="004827C5" w:rsidRPr="00421F2C">
        <w:rPr>
          <w:sz w:val="22"/>
          <w:szCs w:val="22"/>
        </w:rPr>
        <w:t xml:space="preserve">arbeiten wird. Für das Vierpersonenstück konnten die </w:t>
      </w:r>
      <w:proofErr w:type="spellStart"/>
      <w:r w:rsidR="004827C5" w:rsidRPr="00421F2C">
        <w:rPr>
          <w:sz w:val="22"/>
          <w:szCs w:val="22"/>
        </w:rPr>
        <w:t>SchauspielerInnen</w:t>
      </w:r>
      <w:proofErr w:type="spellEnd"/>
      <w:r w:rsidR="004827C5" w:rsidRPr="00421F2C">
        <w:rPr>
          <w:sz w:val="22"/>
          <w:szCs w:val="22"/>
        </w:rPr>
        <w:t xml:space="preserve"> Michaela Hanser, Stefan </w:t>
      </w:r>
      <w:proofErr w:type="spellStart"/>
      <w:r w:rsidR="004827C5" w:rsidRPr="00421F2C">
        <w:rPr>
          <w:sz w:val="22"/>
          <w:szCs w:val="22"/>
        </w:rPr>
        <w:t>Gossler</w:t>
      </w:r>
      <w:proofErr w:type="spellEnd"/>
      <w:r w:rsidR="004827C5" w:rsidRPr="00421F2C">
        <w:rPr>
          <w:sz w:val="22"/>
          <w:szCs w:val="22"/>
        </w:rPr>
        <w:t xml:space="preserve">, Britta </w:t>
      </w:r>
      <w:proofErr w:type="spellStart"/>
      <w:r w:rsidR="004827C5" w:rsidRPr="00421F2C">
        <w:rPr>
          <w:sz w:val="22"/>
          <w:szCs w:val="22"/>
        </w:rPr>
        <w:t>Boehlke</w:t>
      </w:r>
      <w:proofErr w:type="spellEnd"/>
      <w:r w:rsidR="004827C5" w:rsidRPr="00421F2C">
        <w:rPr>
          <w:sz w:val="22"/>
          <w:szCs w:val="22"/>
        </w:rPr>
        <w:t xml:space="preserve"> und Friedrich Witte </w:t>
      </w:r>
      <w:r w:rsidR="00AB40EE" w:rsidRPr="00421F2C">
        <w:rPr>
          <w:sz w:val="22"/>
          <w:szCs w:val="22"/>
        </w:rPr>
        <w:t xml:space="preserve">engagiert werden. </w:t>
      </w:r>
    </w:p>
    <w:p w:rsidR="006C17BE" w:rsidRPr="00421F2C" w:rsidRDefault="0030379D" w:rsidP="00421F2C">
      <w:pPr>
        <w:shd w:val="clear" w:color="auto" w:fill="FFFFFF"/>
        <w:ind w:left="2126"/>
        <w:jc w:val="both"/>
        <w:rPr>
          <w:sz w:val="22"/>
          <w:szCs w:val="22"/>
        </w:rPr>
      </w:pPr>
      <w:r w:rsidRPr="0030379D">
        <w:rPr>
          <w:sz w:val="22"/>
          <w:szCs w:val="22"/>
        </w:rPr>
        <w:t>Eine leerstehende Wohnung in zentraler Lage, zwei gültige Kaufverträge – mehr braucht es nicht, um in dieser schwarzen Komödie über unser Recht auf Wohnen eine Zündschnur zu legen.</w:t>
      </w:r>
      <w:r>
        <w:rPr>
          <w:sz w:val="22"/>
          <w:szCs w:val="22"/>
        </w:rPr>
        <w:t xml:space="preserve"> </w:t>
      </w:r>
      <w:r w:rsidR="006C17BE" w:rsidRPr="00421F2C">
        <w:rPr>
          <w:sz w:val="22"/>
          <w:szCs w:val="22"/>
        </w:rPr>
        <w:t xml:space="preserve">Was als situationskomischer Schlagabtausch beginnt, beherrscht vom zivilisierten Umgang miteinander, gerät im Laufe des Abends aus den Fugen und endet in einer Schlacht um die „Festung“ Wohnung. </w:t>
      </w:r>
      <w:r w:rsidRPr="0030379D">
        <w:rPr>
          <w:sz w:val="22"/>
          <w:szCs w:val="22"/>
        </w:rPr>
        <w:t>Eine explosive Komödie über Lebensräume, Lebensträume und die Frage nach Zus</w:t>
      </w:r>
      <w:r>
        <w:rPr>
          <w:sz w:val="22"/>
          <w:szCs w:val="22"/>
        </w:rPr>
        <w:t>ammenhalt</w:t>
      </w:r>
      <w:r w:rsidR="006C17BE" w:rsidRPr="00421F2C">
        <w:rPr>
          <w:sz w:val="22"/>
          <w:szCs w:val="22"/>
        </w:rPr>
        <w:t>. Die letzte Aufführung von „</w:t>
      </w:r>
      <w:r w:rsidR="006C17BE" w:rsidRPr="00421F2C">
        <w:rPr>
          <w:i/>
          <w:sz w:val="22"/>
          <w:szCs w:val="22"/>
        </w:rPr>
        <w:t>Drei Morde, Küche, Bad“</w:t>
      </w:r>
      <w:r w:rsidR="006C17BE" w:rsidRPr="00421F2C">
        <w:rPr>
          <w:sz w:val="22"/>
          <w:szCs w:val="22"/>
        </w:rPr>
        <w:t xml:space="preserve"> findet am 27.08. statt.</w:t>
      </w: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Zusätzlich zu den beide</w:t>
      </w:r>
      <w:r w:rsidR="00AB40EE" w:rsidRPr="00421F2C">
        <w:rPr>
          <w:sz w:val="22"/>
          <w:szCs w:val="22"/>
        </w:rPr>
        <w:t>n Eigenproduktionen gibt es</w:t>
      </w:r>
      <w:r w:rsidRPr="00421F2C">
        <w:rPr>
          <w:sz w:val="22"/>
          <w:szCs w:val="22"/>
        </w:rPr>
        <w:t xml:space="preserve"> 2016 </w:t>
      </w:r>
      <w:r w:rsidR="00AB40EE" w:rsidRPr="00421F2C">
        <w:rPr>
          <w:sz w:val="22"/>
          <w:szCs w:val="22"/>
        </w:rPr>
        <w:t xml:space="preserve">auch </w:t>
      </w:r>
      <w:r w:rsidRPr="00421F2C">
        <w:rPr>
          <w:sz w:val="22"/>
          <w:szCs w:val="22"/>
        </w:rPr>
        <w:t xml:space="preserve">eine Vielzahl an Gastspielen: Neben dem Auftritt der Hans-Sachs-Gilde (13. </w:t>
      </w:r>
      <w:r w:rsidRPr="00421F2C">
        <w:rPr>
          <w:sz w:val="22"/>
          <w:szCs w:val="22"/>
        </w:rPr>
        <w:lastRenderedPageBreak/>
        <w:t xml:space="preserve">und 20.7.) ist auch Christian </w:t>
      </w:r>
      <w:proofErr w:type="spellStart"/>
      <w:r w:rsidRPr="00421F2C">
        <w:rPr>
          <w:sz w:val="22"/>
          <w:szCs w:val="22"/>
        </w:rPr>
        <w:t>Klischat</w:t>
      </w:r>
      <w:proofErr w:type="spellEnd"/>
      <w:r w:rsidRPr="00421F2C">
        <w:rPr>
          <w:sz w:val="22"/>
          <w:szCs w:val="22"/>
        </w:rPr>
        <w:t xml:space="preserve"> mit dem „</w:t>
      </w:r>
      <w:proofErr w:type="spellStart"/>
      <w:r w:rsidRPr="00421F2C">
        <w:rPr>
          <w:sz w:val="22"/>
          <w:szCs w:val="22"/>
        </w:rPr>
        <w:t>Schinderhannes</w:t>
      </w:r>
      <w:proofErr w:type="spellEnd"/>
      <w:r w:rsidRPr="00421F2C">
        <w:rPr>
          <w:sz w:val="22"/>
          <w:szCs w:val="22"/>
        </w:rPr>
        <w:t xml:space="preserve">“ (3.7. und 15.8.) dabei. </w:t>
      </w: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Die aus der TV-Serie „Hafenkante“ bekannte Schauspielerin Gerit Kling zeigt</w:t>
      </w:r>
      <w:r w:rsidR="00AB40EE" w:rsidRPr="00421F2C">
        <w:rPr>
          <w:sz w:val="22"/>
          <w:szCs w:val="22"/>
        </w:rPr>
        <w:t xml:space="preserve"> an drei Terminen</w:t>
      </w:r>
      <w:r w:rsidRPr="00421F2C">
        <w:rPr>
          <w:sz w:val="22"/>
          <w:szCs w:val="22"/>
        </w:rPr>
        <w:t xml:space="preserve"> ihr Solo-Stück „Oben bleiben“, das bereits vergangenes Jahr großen Zuspruch erhielt (24.7., 21. und 22.8.). </w:t>
      </w: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 xml:space="preserve">Mit meistenteils zu Klassikern gewordenen Kabarettsongs – mit einer Spannweite von virtuoser Komödie bis zur existenziellen Tragödie – kommt „Heute Abend: Lola Blau“ ins Programm (26.6. und 17.7.), ein Gastspiel mit </w:t>
      </w:r>
      <w:proofErr w:type="spellStart"/>
      <w:r w:rsidRPr="00421F2C">
        <w:rPr>
          <w:sz w:val="22"/>
          <w:szCs w:val="22"/>
        </w:rPr>
        <w:t>Atischeh</w:t>
      </w:r>
      <w:proofErr w:type="spellEnd"/>
      <w:r w:rsidRPr="00421F2C">
        <w:rPr>
          <w:sz w:val="22"/>
          <w:szCs w:val="22"/>
        </w:rPr>
        <w:t xml:space="preserve"> Hannah Braun, Helmut Büchel und Klaus-Lothar Peters. </w:t>
      </w:r>
    </w:p>
    <w:p w:rsidR="006C17BE" w:rsidRPr="00421F2C" w:rsidRDefault="006C17BE" w:rsidP="00421F2C">
      <w:pPr>
        <w:ind w:left="2126"/>
        <w:jc w:val="both"/>
        <w:rPr>
          <w:sz w:val="22"/>
          <w:szCs w:val="22"/>
        </w:rPr>
      </w:pPr>
      <w:r w:rsidRPr="00421F2C">
        <w:rPr>
          <w:sz w:val="22"/>
          <w:szCs w:val="22"/>
        </w:rPr>
        <w:t>Die Stücke „Die Narren sterben, auch die Allergrößten“ (12.7.) sowie „Theaterheld und Rampensau“ (14.7.) runden das Programm der diesjährigen Sommersaison unterhaltsam ab.</w:t>
      </w:r>
      <w:r w:rsidR="00BA4F76">
        <w:rPr>
          <w:sz w:val="22"/>
          <w:szCs w:val="22"/>
        </w:rPr>
        <w:t xml:space="preserve"> </w:t>
      </w:r>
    </w:p>
    <w:p w:rsidR="006C17BE" w:rsidRPr="00421F2C" w:rsidRDefault="006C17BE" w:rsidP="00421F2C">
      <w:pPr>
        <w:jc w:val="both"/>
        <w:rPr>
          <w:sz w:val="22"/>
          <w:szCs w:val="22"/>
        </w:rPr>
      </w:pPr>
    </w:p>
    <w:p w:rsidR="00AB40EE" w:rsidRPr="00421F2C" w:rsidRDefault="00AB40EE" w:rsidP="00421F2C">
      <w:pPr>
        <w:pBdr>
          <w:left w:val="thinThickSmallGap" w:sz="36" w:space="17" w:color="C00000"/>
        </w:pBdr>
        <w:autoSpaceDE w:val="0"/>
        <w:ind w:left="2127"/>
        <w:jc w:val="both"/>
        <w:rPr>
          <w:rFonts w:eastAsia="Calibri"/>
          <w:sz w:val="22"/>
          <w:szCs w:val="22"/>
          <w:lang w:val="de"/>
        </w:rPr>
      </w:pPr>
      <w:r w:rsidRPr="00421F2C">
        <w:rPr>
          <w:rFonts w:eastAsia="Calibri"/>
          <w:sz w:val="22"/>
          <w:szCs w:val="22"/>
          <w:lang w:val="de"/>
        </w:rPr>
        <w:t xml:space="preserve">Beide Eigenproduktionen werden wie im vergangenen Jahr En-Suite gespielt, Premierentermine sind der 22. Juni und der 27. Juli 2016. Bitte beachten Sie die geänderten Startzeiten. An Sonntagen und ab dem 1. August ist der Beginn der Aufführungen </w:t>
      </w:r>
      <w:r w:rsidR="00421F2C" w:rsidRPr="00421F2C">
        <w:rPr>
          <w:rFonts w:eastAsia="Calibri"/>
          <w:sz w:val="22"/>
          <w:szCs w:val="22"/>
          <w:lang w:val="de"/>
        </w:rPr>
        <w:t xml:space="preserve">bereits um </w:t>
      </w:r>
      <w:r w:rsidRPr="00421F2C">
        <w:rPr>
          <w:rFonts w:eastAsia="Calibri"/>
          <w:sz w:val="22"/>
          <w:szCs w:val="22"/>
          <w:lang w:val="de"/>
        </w:rPr>
        <w:t>19:30 Uhr, ansonsten wie gehabt um 20:30 Uhr!</w:t>
      </w:r>
    </w:p>
    <w:p w:rsidR="00AB40EE" w:rsidRPr="00421F2C" w:rsidRDefault="00AB40EE" w:rsidP="00421F2C">
      <w:pPr>
        <w:tabs>
          <w:tab w:val="left" w:pos="6237"/>
        </w:tabs>
        <w:jc w:val="both"/>
        <w:rPr>
          <w:sz w:val="22"/>
          <w:szCs w:val="22"/>
        </w:rPr>
      </w:pPr>
    </w:p>
    <w:p w:rsidR="00AB40EE" w:rsidRPr="00421F2C" w:rsidRDefault="00AB40EE" w:rsidP="00421F2C">
      <w:pPr>
        <w:autoSpaceDE w:val="0"/>
        <w:ind w:left="2127"/>
        <w:jc w:val="both"/>
        <w:rPr>
          <w:color w:val="1A1A1A"/>
          <w:sz w:val="22"/>
          <w:szCs w:val="22"/>
        </w:rPr>
      </w:pPr>
      <w:r w:rsidRPr="00421F2C">
        <w:rPr>
          <w:color w:val="1A1A1A"/>
          <w:sz w:val="22"/>
          <w:szCs w:val="22"/>
        </w:rPr>
        <w:t xml:space="preserve">Kartenvorverkauf über die Netzseite sowie das bundesweite Reservierungssystem unter </w:t>
      </w:r>
      <w:hyperlink r:id="rId9" w:history="1">
        <w:r w:rsidRPr="00421F2C">
          <w:rPr>
            <w:rStyle w:val="Hyperlink"/>
            <w:rFonts w:eastAsia="Calibri"/>
            <w:sz w:val="22"/>
            <w:szCs w:val="22"/>
            <w:lang w:val="de"/>
          </w:rPr>
          <w:t>www.reservix.de</w:t>
        </w:r>
      </w:hyperlink>
      <w:r w:rsidRPr="00421F2C">
        <w:rPr>
          <w:color w:val="1A1A1A"/>
          <w:sz w:val="22"/>
          <w:szCs w:val="22"/>
        </w:rPr>
        <w:t xml:space="preserve">. Vor Ort sind der Rothenburg Tourismus-Service (Telefon 09861-404-800) und das </w:t>
      </w:r>
      <w:proofErr w:type="spellStart"/>
      <w:r w:rsidRPr="00421F2C">
        <w:rPr>
          <w:color w:val="1A1A1A"/>
          <w:sz w:val="22"/>
          <w:szCs w:val="22"/>
        </w:rPr>
        <w:t>Rotabene</w:t>
      </w:r>
      <w:proofErr w:type="spellEnd"/>
      <w:r w:rsidRPr="00421F2C">
        <w:rPr>
          <w:color w:val="1A1A1A"/>
          <w:sz w:val="22"/>
          <w:szCs w:val="22"/>
        </w:rPr>
        <w:t>-Medienhaus (Telefon 400-113) Kartenvorverkaufsstellen.</w:t>
      </w:r>
    </w:p>
    <w:p w:rsidR="00AB40EE" w:rsidRPr="00421F2C" w:rsidRDefault="00AB40EE" w:rsidP="00421F2C">
      <w:pPr>
        <w:autoSpaceDE w:val="0"/>
        <w:ind w:left="2127"/>
        <w:rPr>
          <w:rFonts w:eastAsia="Calibri"/>
          <w:sz w:val="22"/>
          <w:szCs w:val="22"/>
          <w:lang w:val="de"/>
        </w:rPr>
      </w:pPr>
    </w:p>
    <w:p w:rsidR="00AB40EE" w:rsidRPr="00421F2C" w:rsidRDefault="00421F2C" w:rsidP="00421F2C">
      <w:pPr>
        <w:shd w:val="clear" w:color="auto" w:fill="FFFFFF" w:themeFill="background1"/>
        <w:autoSpaceDE w:val="0"/>
        <w:autoSpaceDN w:val="0"/>
        <w:adjustRightInd w:val="0"/>
        <w:ind w:left="2126"/>
        <w:rPr>
          <w:color w:val="1A1A1A"/>
          <w:sz w:val="22"/>
          <w:szCs w:val="22"/>
        </w:rPr>
      </w:pPr>
      <w:r w:rsidRPr="00421F2C">
        <w:rPr>
          <w:color w:val="1A1A1A"/>
          <w:sz w:val="22"/>
          <w:szCs w:val="22"/>
        </w:rPr>
        <w:t>Alle aktuellen Informationen</w:t>
      </w:r>
      <w:r w:rsidR="00AB40EE" w:rsidRPr="00421F2C">
        <w:rPr>
          <w:color w:val="1A1A1A"/>
          <w:sz w:val="22"/>
          <w:szCs w:val="22"/>
        </w:rPr>
        <w:t xml:space="preserve"> mit Spielplan zum Herunterladen im Internet unter</w:t>
      </w:r>
      <w:r w:rsidRPr="00421F2C">
        <w:rPr>
          <w:color w:val="1A1A1A"/>
          <w:sz w:val="22"/>
          <w:szCs w:val="22"/>
        </w:rPr>
        <w:t xml:space="preserve">   </w:t>
      </w:r>
      <w:r w:rsidR="00AB40EE" w:rsidRPr="00421F2C">
        <w:rPr>
          <w:color w:val="00009A"/>
          <w:sz w:val="22"/>
          <w:szCs w:val="22"/>
        </w:rPr>
        <w:t>www.toppler-theater.de</w:t>
      </w:r>
    </w:p>
    <w:p w:rsidR="00AB40EE" w:rsidRDefault="00AB40EE" w:rsidP="006C17BE">
      <w:pPr>
        <w:tabs>
          <w:tab w:val="left" w:pos="6237"/>
        </w:tabs>
        <w:spacing w:line="360" w:lineRule="auto"/>
        <w:jc w:val="both"/>
        <w:rPr>
          <w:sz w:val="20"/>
          <w:szCs w:val="20"/>
        </w:rPr>
      </w:pPr>
    </w:p>
    <w:p w:rsidR="00AB40EE" w:rsidRDefault="00AB40EE" w:rsidP="006C17BE">
      <w:pPr>
        <w:tabs>
          <w:tab w:val="left" w:pos="6237"/>
        </w:tabs>
        <w:spacing w:line="360" w:lineRule="auto"/>
        <w:jc w:val="both"/>
        <w:rPr>
          <w:sz w:val="20"/>
          <w:szCs w:val="20"/>
        </w:rPr>
      </w:pPr>
    </w:p>
    <w:p w:rsidR="00421F2C" w:rsidRDefault="00421F2C" w:rsidP="00AB40EE">
      <w:pPr>
        <w:autoSpaceDE w:val="0"/>
        <w:autoSpaceDN w:val="0"/>
        <w:adjustRightInd w:val="0"/>
        <w:rPr>
          <w:b/>
          <w:color w:val="1A1A1A"/>
          <w:sz w:val="20"/>
          <w:szCs w:val="20"/>
        </w:rPr>
      </w:pPr>
    </w:p>
    <w:p w:rsidR="00421F2C" w:rsidRDefault="00421F2C" w:rsidP="00AB40EE">
      <w:pPr>
        <w:autoSpaceDE w:val="0"/>
        <w:autoSpaceDN w:val="0"/>
        <w:adjustRightInd w:val="0"/>
        <w:rPr>
          <w:b/>
          <w:color w:val="1A1A1A"/>
          <w:sz w:val="20"/>
          <w:szCs w:val="20"/>
        </w:rPr>
      </w:pPr>
    </w:p>
    <w:p w:rsidR="00421F2C" w:rsidRDefault="00421F2C" w:rsidP="00AB40EE">
      <w:pPr>
        <w:autoSpaceDE w:val="0"/>
        <w:autoSpaceDN w:val="0"/>
        <w:adjustRightInd w:val="0"/>
        <w:rPr>
          <w:b/>
          <w:color w:val="1A1A1A"/>
          <w:sz w:val="20"/>
          <w:szCs w:val="20"/>
        </w:rPr>
      </w:pPr>
    </w:p>
    <w:p w:rsidR="00AB40EE" w:rsidRPr="00E17E0F" w:rsidRDefault="00AB40EE" w:rsidP="00AB40EE">
      <w:pPr>
        <w:autoSpaceDE w:val="0"/>
        <w:autoSpaceDN w:val="0"/>
        <w:adjustRightInd w:val="0"/>
        <w:rPr>
          <w:color w:val="1A1A1A"/>
          <w:sz w:val="20"/>
          <w:szCs w:val="20"/>
        </w:rPr>
      </w:pPr>
      <w:r w:rsidRPr="00E17E0F">
        <w:rPr>
          <w:b/>
          <w:color w:val="1A1A1A"/>
          <w:sz w:val="20"/>
          <w:szCs w:val="20"/>
        </w:rPr>
        <w:t xml:space="preserve">Pressekontakt: </w:t>
      </w:r>
    </w:p>
    <w:p w:rsidR="00AB40EE" w:rsidRDefault="00AB40EE" w:rsidP="00AB40EE">
      <w:pPr>
        <w:widowControl w:val="0"/>
        <w:suppressAutoHyphens/>
        <w:autoSpaceDE w:val="0"/>
        <w:spacing w:after="200"/>
        <w:contextualSpacing/>
        <w:rPr>
          <w:color w:val="1A1A1A"/>
          <w:sz w:val="20"/>
          <w:szCs w:val="20"/>
        </w:rPr>
      </w:pPr>
      <w:r w:rsidRPr="00AB40EE">
        <w:rPr>
          <w:color w:val="1A1A1A"/>
          <w:sz w:val="20"/>
          <w:szCs w:val="20"/>
        </w:rPr>
        <w:t xml:space="preserve">Marian Jaworski (jaworski@topplertheater.de), Telefon </w:t>
      </w:r>
      <w:r w:rsidRPr="00BA4F76">
        <w:rPr>
          <w:color w:val="1A1A1A"/>
          <w:sz w:val="20"/>
          <w:szCs w:val="20"/>
        </w:rPr>
        <w:t>09861-</w:t>
      </w:r>
      <w:r w:rsidR="00BA4F76" w:rsidRPr="00BA4F76">
        <w:rPr>
          <w:sz w:val="20"/>
          <w:szCs w:val="20"/>
        </w:rPr>
        <w:t>8738</w:t>
      </w:r>
      <w:bookmarkStart w:id="0" w:name="_GoBack"/>
      <w:bookmarkEnd w:id="0"/>
      <w:r w:rsidR="00BA4F76" w:rsidRPr="00BA4F76">
        <w:rPr>
          <w:sz w:val="20"/>
          <w:szCs w:val="20"/>
        </w:rPr>
        <w:t>794</w:t>
      </w:r>
    </w:p>
    <w:p w:rsidR="00421F2C" w:rsidRDefault="00421F2C" w:rsidP="00AB40EE">
      <w:pPr>
        <w:widowControl w:val="0"/>
        <w:suppressAutoHyphens/>
        <w:autoSpaceDE w:val="0"/>
        <w:spacing w:after="200"/>
        <w:contextualSpacing/>
        <w:rPr>
          <w:color w:val="404040" w:themeColor="text1" w:themeTint="BF"/>
          <w:sz w:val="20"/>
          <w:szCs w:val="20"/>
        </w:rPr>
      </w:pPr>
    </w:p>
    <w:p w:rsidR="00AB40EE" w:rsidRDefault="00AB40EE" w:rsidP="00AB40EE">
      <w:pPr>
        <w:autoSpaceDE w:val="0"/>
        <w:autoSpaceDN w:val="0"/>
        <w:adjustRightInd w:val="0"/>
        <w:rPr>
          <w:color w:val="404040" w:themeColor="text1" w:themeTint="BF"/>
          <w:sz w:val="20"/>
          <w:szCs w:val="20"/>
        </w:rPr>
      </w:pPr>
      <w:r w:rsidRPr="00F53D57">
        <w:rPr>
          <w:b/>
          <w:color w:val="404040" w:themeColor="text1" w:themeTint="BF"/>
          <w:sz w:val="20"/>
          <w:szCs w:val="20"/>
        </w:rPr>
        <w:t xml:space="preserve">Spielplan, Programmheft und Fotos: </w:t>
      </w:r>
      <w:r w:rsidRPr="00E17E0F">
        <w:rPr>
          <w:color w:val="404040" w:themeColor="text1" w:themeTint="BF"/>
          <w:sz w:val="20"/>
          <w:szCs w:val="20"/>
        </w:rPr>
        <w:t>im Pressebereich</w:t>
      </w:r>
      <w:r>
        <w:rPr>
          <w:color w:val="404040" w:themeColor="text1" w:themeTint="BF"/>
          <w:sz w:val="20"/>
          <w:szCs w:val="20"/>
        </w:rPr>
        <w:t xml:space="preserve"> unter</w:t>
      </w:r>
      <w:r w:rsidRPr="00E17E0F">
        <w:rPr>
          <w:color w:val="404040" w:themeColor="text1" w:themeTint="BF"/>
          <w:sz w:val="20"/>
          <w:szCs w:val="20"/>
        </w:rPr>
        <w:t xml:space="preserve"> </w:t>
      </w:r>
      <w:hyperlink r:id="rId10" w:history="1">
        <w:r w:rsidRPr="00E17E0F">
          <w:rPr>
            <w:rStyle w:val="Hyperlink"/>
            <w:color w:val="000080"/>
            <w:sz w:val="20"/>
            <w:szCs w:val="20"/>
            <w14:textFill>
              <w14:solidFill>
                <w14:srgbClr w14:val="000080">
                  <w14:lumMod w14:val="75000"/>
                  <w14:lumOff w14:val="25000"/>
                </w14:srgbClr>
              </w14:solidFill>
            </w14:textFill>
          </w:rPr>
          <w:t>www.toppler-theater.de</w:t>
        </w:r>
      </w:hyperlink>
      <w:r w:rsidRPr="00E17E0F">
        <w:rPr>
          <w:color w:val="404040" w:themeColor="text1" w:themeTint="BF"/>
          <w:sz w:val="20"/>
          <w:szCs w:val="20"/>
        </w:rPr>
        <w:t xml:space="preserve"> </w:t>
      </w:r>
    </w:p>
    <w:p w:rsidR="00AB40EE" w:rsidRDefault="00421F2C" w:rsidP="00421F2C">
      <w:pPr>
        <w:tabs>
          <w:tab w:val="left" w:pos="7910"/>
        </w:tabs>
        <w:autoSpaceDE w:val="0"/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47D7A0" wp14:editId="0E281854">
            <wp:simplePos x="0" y="0"/>
            <wp:positionH relativeFrom="page">
              <wp:posOffset>0</wp:posOffset>
            </wp:positionH>
            <wp:positionV relativeFrom="paragraph">
              <wp:posOffset>185420</wp:posOffset>
            </wp:positionV>
            <wp:extent cx="7543800" cy="15081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2_Top_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0EE" w:rsidRDefault="00AB40EE" w:rsidP="00AB40EE">
      <w:pPr>
        <w:autoSpaceDE w:val="0"/>
        <w:spacing w:after="200"/>
        <w:rPr>
          <w:rFonts w:eastAsia="Calibri"/>
          <w:sz w:val="20"/>
          <w:szCs w:val="20"/>
        </w:rPr>
      </w:pPr>
    </w:p>
    <w:p w:rsidR="00AB40EE" w:rsidRDefault="00AB40EE" w:rsidP="00AB40EE">
      <w:pPr>
        <w:autoSpaceDE w:val="0"/>
        <w:spacing w:after="200"/>
        <w:rPr>
          <w:rFonts w:eastAsia="Calibri"/>
          <w:sz w:val="20"/>
          <w:szCs w:val="20"/>
        </w:rPr>
      </w:pPr>
    </w:p>
    <w:p w:rsidR="005A1399" w:rsidRDefault="005A1399"/>
    <w:sectPr w:rsidR="005A139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1A" w:rsidRDefault="00AD321A" w:rsidP="00AB40EE">
      <w:pPr>
        <w:spacing w:line="240" w:lineRule="auto"/>
      </w:pPr>
      <w:r>
        <w:separator/>
      </w:r>
    </w:p>
  </w:endnote>
  <w:endnote w:type="continuationSeparator" w:id="0">
    <w:p w:rsidR="00AD321A" w:rsidRDefault="00AD321A" w:rsidP="00AB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E" w:rsidRDefault="00AB40EE" w:rsidP="00AB40EE">
    <w:pPr>
      <w:pStyle w:val="Fuzeile"/>
      <w:jc w:val="right"/>
    </w:pPr>
    <w:proofErr w:type="spellStart"/>
    <w:r w:rsidRPr="008D497F">
      <w:rPr>
        <w:color w:val="1A1A1A"/>
        <w:sz w:val="16"/>
        <w:szCs w:val="16"/>
      </w:rPr>
      <w:t>Toppler</w:t>
    </w:r>
    <w:proofErr w:type="spellEnd"/>
    <w:r w:rsidRPr="008D497F">
      <w:rPr>
        <w:color w:val="1A1A1A"/>
        <w:sz w:val="16"/>
        <w:szCs w:val="16"/>
      </w:rPr>
      <w:t xml:space="preserve"> Theater</w:t>
    </w:r>
    <w:r>
      <w:rPr>
        <w:color w:val="1A1A1A"/>
        <w:sz w:val="16"/>
        <w:szCs w:val="16"/>
      </w:rPr>
      <w:t xml:space="preserve"> |</w:t>
    </w:r>
    <w:r w:rsidRPr="008D497F">
      <w:rPr>
        <w:color w:val="1A1A1A"/>
        <w:sz w:val="16"/>
        <w:szCs w:val="16"/>
      </w:rPr>
      <w:t xml:space="preserve"> Klosterhof 6 in 9</w:t>
    </w:r>
    <w:r>
      <w:rPr>
        <w:color w:val="1A1A1A"/>
        <w:sz w:val="16"/>
        <w:szCs w:val="16"/>
      </w:rPr>
      <w:t xml:space="preserve">1541 Rothenburg ob der Tauber | </w:t>
    </w:r>
    <w:r w:rsidRPr="008D497F">
      <w:rPr>
        <w:color w:val="1A1A1A"/>
        <w:sz w:val="16"/>
        <w:szCs w:val="16"/>
      </w:rPr>
      <w:t>Träger Kulturforum e.V.</w:t>
    </w:r>
    <w:r>
      <w:rPr>
        <w:color w:val="1A1A1A"/>
        <w:sz w:val="16"/>
        <w:szCs w:val="16"/>
      </w:rPr>
      <w:t xml:space="preserve"> | </w:t>
    </w:r>
    <w:hyperlink r:id="rId1" w:history="1">
      <w:r w:rsidRPr="004608AA">
        <w:rPr>
          <w:rStyle w:val="Hyperlink"/>
          <w:sz w:val="16"/>
          <w:szCs w:val="16"/>
        </w:rPr>
        <w:t>www.toppler-theater.de</w:t>
      </w:r>
    </w:hyperlink>
    <w:r>
      <w:rPr>
        <w:color w:val="1A1A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1A" w:rsidRDefault="00AD321A" w:rsidP="00AB40EE">
      <w:pPr>
        <w:spacing w:line="240" w:lineRule="auto"/>
      </w:pPr>
      <w:r>
        <w:separator/>
      </w:r>
    </w:p>
  </w:footnote>
  <w:footnote w:type="continuationSeparator" w:id="0">
    <w:p w:rsidR="00AD321A" w:rsidRDefault="00AD321A" w:rsidP="00AB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E" w:rsidRPr="00AB40EE" w:rsidRDefault="00AB40EE" w:rsidP="00AB40EE">
    <w:pPr>
      <w:spacing w:line="360" w:lineRule="auto"/>
      <w:jc w:val="center"/>
      <w:rPr>
        <w:b/>
      </w:rPr>
    </w:pPr>
    <w:r>
      <w:rPr>
        <w:b/>
      </w:rPr>
      <w:t>Presseinformationen</w:t>
    </w:r>
    <w:r w:rsidR="00421F2C">
      <w:rPr>
        <w:b/>
      </w:rPr>
      <w:t xml:space="preserve"> </w:t>
    </w:r>
    <w:proofErr w:type="spellStart"/>
    <w:r w:rsidR="00421F2C">
      <w:rPr>
        <w:b/>
      </w:rPr>
      <w:t>Toppler</w:t>
    </w:r>
    <w:proofErr w:type="spellEnd"/>
    <w:r w:rsidR="00421F2C">
      <w:rPr>
        <w:b/>
      </w:rPr>
      <w:t xml:space="preserve"> Theater</w:t>
    </w:r>
    <w:r>
      <w:rPr>
        <w:b/>
      </w:rPr>
      <w:t xml:space="preserve"> Sommersaison 2016</w:t>
    </w:r>
  </w:p>
  <w:p w:rsidR="00AB40EE" w:rsidRDefault="00AB4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042E"/>
    <w:multiLevelType w:val="hybridMultilevel"/>
    <w:tmpl w:val="226AC64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50"/>
    <w:rsid w:val="0030379D"/>
    <w:rsid w:val="00303C8E"/>
    <w:rsid w:val="003442EB"/>
    <w:rsid w:val="00421F2C"/>
    <w:rsid w:val="00441441"/>
    <w:rsid w:val="004813E2"/>
    <w:rsid w:val="004827C5"/>
    <w:rsid w:val="005A1399"/>
    <w:rsid w:val="005D067A"/>
    <w:rsid w:val="005E4566"/>
    <w:rsid w:val="006C17BE"/>
    <w:rsid w:val="00913C3A"/>
    <w:rsid w:val="00944908"/>
    <w:rsid w:val="00AB40EE"/>
    <w:rsid w:val="00AD321A"/>
    <w:rsid w:val="00AF7701"/>
    <w:rsid w:val="00BA4F76"/>
    <w:rsid w:val="00C37FCC"/>
    <w:rsid w:val="00D90F50"/>
    <w:rsid w:val="00E9648B"/>
    <w:rsid w:val="00FA280B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BDC1"/>
  <w15:chartTrackingRefBased/>
  <w15:docId w15:val="{A0B688D3-7890-4144-840A-A31BEB6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C17BE"/>
    <w:pPr>
      <w:spacing w:after="0" w:line="276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17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17B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B40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0EE"/>
    <w:rPr>
      <w:rFonts w:ascii="Arial" w:eastAsia="Times New Roman" w:hAnsi="Arial" w:cs="Arial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40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0EE"/>
    <w:rPr>
      <w:rFonts w:ascii="Arial" w:eastAsia="Times New Roman" w:hAnsi="Arial" w:cs="Arial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pler-thea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rvix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pler-thea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3DD8-ADA5-4D69-A36E-AAFE3037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Jaworski</dc:creator>
  <cp:keywords/>
  <dc:description/>
  <cp:lastModifiedBy>Marian Jaworski</cp:lastModifiedBy>
  <cp:revision>2</cp:revision>
  <dcterms:created xsi:type="dcterms:W3CDTF">2016-05-19T12:42:00Z</dcterms:created>
  <dcterms:modified xsi:type="dcterms:W3CDTF">2016-05-19T12:42:00Z</dcterms:modified>
</cp:coreProperties>
</file>